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4" w:rsidRDefault="00BA6AA4" w:rsidP="00BA6AA4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Default="00BA6AA4" w:rsidP="00BA6AA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Tr="00BA6AA4">
        <w:trPr>
          <w:trHeight w:val="720"/>
        </w:trPr>
        <w:tc>
          <w:tcPr>
            <w:tcW w:w="9960" w:type="dxa"/>
            <w:hideMark/>
          </w:tcPr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BA6AA4" w:rsidRDefault="00BA6AA4" w:rsidP="00BA6AA4"/>
    <w:p w:rsidR="00BA6AA4" w:rsidRDefault="00BA6AA4" w:rsidP="00BA6AA4">
      <w:pPr>
        <w:pStyle w:val="4"/>
        <w:spacing w:before="0" w:after="0"/>
        <w:ind w:firstLine="567"/>
        <w:jc w:val="center"/>
      </w:pPr>
      <w:r>
        <w:t>ПРОТОКОЛ</w:t>
      </w:r>
    </w:p>
    <w:p w:rsidR="00BA6AA4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комиссии по</w:t>
      </w:r>
      <w:r w:rsidR="00D00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противодействию коррупции </w:t>
      </w:r>
      <w:r w:rsidR="00A8620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Озерско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D006F9">
        <w:rPr>
          <w:b/>
          <w:sz w:val="28"/>
          <w:szCs w:val="28"/>
        </w:rPr>
        <w:t>е</w:t>
      </w:r>
    </w:p>
    <w:p w:rsidR="00BA6AA4" w:rsidRDefault="00BA6AA4" w:rsidP="00BA6AA4">
      <w:pPr>
        <w:ind w:firstLine="567"/>
        <w:jc w:val="center"/>
      </w:pPr>
      <w:r>
        <w:t>г. Озерск Челябинской области</w:t>
      </w:r>
    </w:p>
    <w:p w:rsidR="00BA6AA4" w:rsidRDefault="00BA6AA4" w:rsidP="00BA6AA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BA6AA4" w:rsidTr="00BA6AA4">
        <w:trPr>
          <w:trHeight w:val="722"/>
        </w:trPr>
        <w:tc>
          <w:tcPr>
            <w:tcW w:w="4069" w:type="dxa"/>
          </w:tcPr>
          <w:p w:rsidR="00BA6AA4" w:rsidRDefault="00B90658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</w:t>
            </w:r>
            <w:r w:rsidR="001D6BFD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3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1D6BF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марта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1D6BF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  <w:p w:rsidR="00BA6AA4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BA6AA4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BA6AA4" w:rsidRPr="001D6BFD" w:rsidRDefault="00BA6AA4" w:rsidP="001D6BFD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 w:rsidR="001D6BFD">
              <w:rPr>
                <w:color w:val="000000"/>
                <w:sz w:val="28"/>
                <w:lang w:eastAsia="en-US"/>
              </w:rPr>
              <w:t>1</w:t>
            </w:r>
          </w:p>
        </w:tc>
      </w:tr>
    </w:tbl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О.В. Костиков, глава округа.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Г.Р. Полетаев, начальник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и ВПО администрации.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 w:rsidRPr="00B35BA9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="00D92853" w:rsidRPr="00F97A43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 (список прилагается).</w:t>
      </w:r>
    </w:p>
    <w:p w:rsidR="00786D8B" w:rsidRPr="001165D2" w:rsidRDefault="00786D8B" w:rsidP="00786D8B">
      <w:pPr>
        <w:ind w:left="2880"/>
        <w:jc w:val="both"/>
        <w:rPr>
          <w:sz w:val="28"/>
          <w:szCs w:val="28"/>
        </w:rPr>
      </w:pPr>
    </w:p>
    <w:p w:rsidR="00786D8B" w:rsidRDefault="00786D8B" w:rsidP="00786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86D8B" w:rsidRDefault="00786D8B" w:rsidP="00786D8B">
      <w:pPr>
        <w:jc w:val="center"/>
        <w:rPr>
          <w:sz w:val="28"/>
          <w:szCs w:val="28"/>
        </w:rPr>
      </w:pPr>
    </w:p>
    <w:p w:rsidR="001A6BB7" w:rsidRPr="00637C80" w:rsidRDefault="001A6BB7" w:rsidP="001A6BB7">
      <w:pPr>
        <w:jc w:val="both"/>
        <w:rPr>
          <w:sz w:val="28"/>
          <w:szCs w:val="28"/>
          <w:lang w:eastAsia="en-US"/>
        </w:rPr>
      </w:pPr>
      <w:r w:rsidRPr="00637C80">
        <w:rPr>
          <w:sz w:val="28"/>
          <w:szCs w:val="28"/>
        </w:rPr>
        <w:tab/>
      </w:r>
      <w:r w:rsidRPr="001A6BB7">
        <w:rPr>
          <w:sz w:val="28"/>
          <w:szCs w:val="28"/>
        </w:rPr>
        <w:t>1</w:t>
      </w:r>
      <w:r w:rsidRPr="00637C80">
        <w:rPr>
          <w:sz w:val="28"/>
          <w:szCs w:val="28"/>
        </w:rPr>
        <w:t xml:space="preserve">. </w:t>
      </w:r>
      <w:r w:rsidRPr="00637C80">
        <w:rPr>
          <w:sz w:val="28"/>
          <w:szCs w:val="28"/>
          <w:lang w:eastAsia="en-US"/>
        </w:rPr>
        <w:t>Во исполнение «Плана мероприятий по противодействию коррупции в Озерском городском округе на 2014 – 2016 годы» рассмотреть результаты контрольных мероприятий по выявлению нецелевого использования и неэффективного расходования бюджетных средств в муниципальных организациях за 2015 год.</w:t>
      </w:r>
    </w:p>
    <w:p w:rsidR="001A6BB7" w:rsidRDefault="001A6BB7" w:rsidP="001A6BB7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4034CC">
        <w:rPr>
          <w:sz w:val="28"/>
          <w:szCs w:val="28"/>
        </w:rPr>
        <w:t>т</w:t>
      </w:r>
      <w:r>
        <w:rPr>
          <w:sz w:val="28"/>
          <w:szCs w:val="28"/>
        </w:rPr>
        <w:t xml:space="preserve">: Татьяна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 xml:space="preserve"> Побединская,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контрольно-счетной палаты</w:t>
      </w:r>
      <w:r w:rsidRPr="00117E8E">
        <w:rPr>
          <w:sz w:val="28"/>
          <w:szCs w:val="28"/>
        </w:rPr>
        <w:t xml:space="preserve"> (до 7 минут)</w:t>
      </w:r>
      <w:r>
        <w:rPr>
          <w:sz w:val="28"/>
          <w:szCs w:val="28"/>
        </w:rPr>
        <w:t>; Галина Егоровна Маркелова, начальник контрольно-ревизионного отдела администрации (до 7 минут).</w:t>
      </w:r>
    </w:p>
    <w:p w:rsidR="00FA5498" w:rsidRPr="008D3F7E" w:rsidRDefault="001A6BB7" w:rsidP="00FA5498">
      <w:pPr>
        <w:ind w:firstLine="708"/>
        <w:jc w:val="both"/>
        <w:rPr>
          <w:sz w:val="28"/>
          <w:szCs w:val="28"/>
        </w:rPr>
      </w:pPr>
      <w:r w:rsidRPr="001A6BB7">
        <w:rPr>
          <w:sz w:val="28"/>
          <w:szCs w:val="28"/>
          <w:lang w:eastAsia="en-US"/>
        </w:rPr>
        <w:t>2</w:t>
      </w:r>
      <w:r w:rsidR="00FA5498" w:rsidRPr="008D3F7E">
        <w:rPr>
          <w:sz w:val="28"/>
          <w:szCs w:val="28"/>
          <w:lang w:eastAsia="en-US"/>
        </w:rPr>
        <w:t xml:space="preserve">. Анализ выявленных в 2014-2015 годах органами прокуратуры коррупционных факторов в принятых органами местного самоуправления правовых актах, причины </w:t>
      </w:r>
      <w:proofErr w:type="spellStart"/>
      <w:r w:rsidR="00FA5498" w:rsidRPr="008D3F7E">
        <w:rPr>
          <w:sz w:val="28"/>
          <w:szCs w:val="28"/>
          <w:lang w:eastAsia="en-US"/>
        </w:rPr>
        <w:t>неустранения</w:t>
      </w:r>
      <w:proofErr w:type="spellEnd"/>
      <w:r w:rsidR="00FA5498" w:rsidRPr="008D3F7E">
        <w:rPr>
          <w:sz w:val="28"/>
          <w:szCs w:val="28"/>
          <w:lang w:eastAsia="en-US"/>
        </w:rPr>
        <w:t xml:space="preserve"> указанных факторов в ходе проведения правовой и антикоррупционной экспертизы самостоятельно.</w:t>
      </w:r>
    </w:p>
    <w:p w:rsidR="00FA5498" w:rsidRPr="00117E8E" w:rsidRDefault="00FA5498" w:rsidP="00FA5498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4034CC">
        <w:rPr>
          <w:sz w:val="28"/>
          <w:szCs w:val="28"/>
        </w:rPr>
        <w:t>т</w:t>
      </w:r>
      <w:r>
        <w:rPr>
          <w:sz w:val="28"/>
          <w:szCs w:val="28"/>
        </w:rPr>
        <w:t xml:space="preserve">: Наталья Викторовна Гунина, начальник правового управления </w:t>
      </w:r>
      <w:r w:rsidRPr="00117E8E">
        <w:rPr>
          <w:sz w:val="28"/>
          <w:szCs w:val="28"/>
        </w:rPr>
        <w:t>администрации (до 7 минут)</w:t>
      </w:r>
      <w:r>
        <w:rPr>
          <w:sz w:val="28"/>
          <w:szCs w:val="28"/>
        </w:rPr>
        <w:t>; Елена Евгеньевна</w:t>
      </w:r>
      <w:r w:rsidRPr="00DD2B2E">
        <w:rPr>
          <w:sz w:val="28"/>
          <w:szCs w:val="28"/>
        </w:rPr>
        <w:t xml:space="preserve"> </w:t>
      </w:r>
      <w:r>
        <w:rPr>
          <w:sz w:val="28"/>
          <w:szCs w:val="28"/>
        </w:rPr>
        <w:t>Гребнева, начальник правового отдела Собрания депутатов (до 7 минут).</w:t>
      </w:r>
    </w:p>
    <w:p w:rsidR="00FA5498" w:rsidRPr="00E80782" w:rsidRDefault="00FA5498" w:rsidP="00FA5498">
      <w:pPr>
        <w:ind w:firstLine="708"/>
        <w:jc w:val="both"/>
        <w:rPr>
          <w:sz w:val="28"/>
          <w:szCs w:val="28"/>
        </w:rPr>
      </w:pPr>
      <w:r w:rsidRPr="00E80782">
        <w:rPr>
          <w:sz w:val="28"/>
          <w:szCs w:val="28"/>
        </w:rPr>
        <w:t xml:space="preserve">3. </w:t>
      </w:r>
      <w:r w:rsidRPr="00E80782">
        <w:rPr>
          <w:sz w:val="28"/>
          <w:szCs w:val="28"/>
          <w:lang w:eastAsia="en-US"/>
        </w:rPr>
        <w:t>Об организации работы с обращениями граждан о фактах коррупции.</w:t>
      </w:r>
    </w:p>
    <w:p w:rsidR="00FA5498" w:rsidRPr="00E80782" w:rsidRDefault="00FA5498" w:rsidP="00FA5498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4034CC">
        <w:rPr>
          <w:sz w:val="28"/>
          <w:szCs w:val="28"/>
        </w:rPr>
        <w:t>т</w:t>
      </w:r>
      <w:r>
        <w:rPr>
          <w:sz w:val="28"/>
          <w:szCs w:val="28"/>
        </w:rPr>
        <w:t>: Ю</w:t>
      </w:r>
      <w:r w:rsidR="00F92749">
        <w:rPr>
          <w:sz w:val="28"/>
          <w:szCs w:val="28"/>
        </w:rPr>
        <w:t xml:space="preserve">лия </w:t>
      </w:r>
      <w:r>
        <w:rPr>
          <w:sz w:val="28"/>
          <w:szCs w:val="28"/>
        </w:rPr>
        <w:t>А</w:t>
      </w:r>
      <w:r w:rsidR="00F92749">
        <w:rPr>
          <w:sz w:val="28"/>
          <w:szCs w:val="28"/>
        </w:rPr>
        <w:t>лександровна</w:t>
      </w:r>
      <w:r>
        <w:rPr>
          <w:sz w:val="28"/>
          <w:szCs w:val="28"/>
        </w:rPr>
        <w:t xml:space="preserve"> Глазкова, начальник </w:t>
      </w:r>
      <w:proofErr w:type="spellStart"/>
      <w:r>
        <w:rPr>
          <w:sz w:val="28"/>
          <w:szCs w:val="28"/>
        </w:rPr>
        <w:t>ОДОиК</w:t>
      </w:r>
      <w:proofErr w:type="spellEnd"/>
      <w:r>
        <w:rPr>
          <w:sz w:val="28"/>
          <w:szCs w:val="28"/>
        </w:rPr>
        <w:t xml:space="preserve"> администрации </w:t>
      </w:r>
      <w:r w:rsidRPr="00117E8E">
        <w:rPr>
          <w:sz w:val="28"/>
          <w:szCs w:val="28"/>
        </w:rPr>
        <w:t xml:space="preserve">(до </w:t>
      </w:r>
      <w:r>
        <w:rPr>
          <w:sz w:val="28"/>
          <w:szCs w:val="28"/>
        </w:rPr>
        <w:t>5</w:t>
      </w:r>
      <w:r w:rsidRPr="00117E8E">
        <w:rPr>
          <w:sz w:val="28"/>
          <w:szCs w:val="28"/>
        </w:rPr>
        <w:t xml:space="preserve"> минут)</w:t>
      </w:r>
      <w:r>
        <w:rPr>
          <w:sz w:val="28"/>
          <w:szCs w:val="28"/>
        </w:rPr>
        <w:t>; Е</w:t>
      </w:r>
      <w:r w:rsidR="00F92749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F92749">
        <w:rPr>
          <w:sz w:val="28"/>
          <w:szCs w:val="28"/>
        </w:rPr>
        <w:t>ладимировна</w:t>
      </w:r>
      <w:r>
        <w:rPr>
          <w:sz w:val="28"/>
          <w:szCs w:val="28"/>
        </w:rPr>
        <w:t xml:space="preserve"> Масленникова, </w:t>
      </w:r>
      <w:proofErr w:type="spellStart"/>
      <w:r>
        <w:rPr>
          <w:sz w:val="28"/>
          <w:szCs w:val="28"/>
        </w:rPr>
        <w:t>ОДОиК</w:t>
      </w:r>
      <w:proofErr w:type="spellEnd"/>
      <w:r>
        <w:rPr>
          <w:sz w:val="28"/>
          <w:szCs w:val="28"/>
        </w:rPr>
        <w:t xml:space="preserve"> Собрания депутатов (до 5 минут).</w:t>
      </w:r>
    </w:p>
    <w:p w:rsidR="00FA5498" w:rsidRPr="004C274E" w:rsidRDefault="00FA5498" w:rsidP="00FA5498">
      <w:pPr>
        <w:ind w:firstLine="708"/>
        <w:jc w:val="both"/>
        <w:rPr>
          <w:sz w:val="28"/>
          <w:szCs w:val="28"/>
        </w:rPr>
      </w:pPr>
      <w:r w:rsidRPr="004D3806">
        <w:rPr>
          <w:sz w:val="28"/>
          <w:szCs w:val="28"/>
        </w:rPr>
        <w:t>4</w:t>
      </w:r>
      <w:r>
        <w:rPr>
          <w:sz w:val="28"/>
          <w:szCs w:val="28"/>
        </w:rPr>
        <w:t>. Рассмотрение</w:t>
      </w:r>
      <w:r w:rsidRPr="004C274E">
        <w:rPr>
          <w:sz w:val="28"/>
          <w:szCs w:val="28"/>
        </w:rPr>
        <w:t xml:space="preserve"> </w:t>
      </w:r>
      <w:r w:rsidRPr="005957A9">
        <w:rPr>
          <w:sz w:val="28"/>
          <w:szCs w:val="28"/>
        </w:rPr>
        <w:t>вопросов, связанных с соблюдением требований об урегулировании конфликта интересов, в отношении</w:t>
      </w:r>
      <w:r w:rsidRPr="004C274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Собрания депутатов.</w:t>
      </w:r>
    </w:p>
    <w:p w:rsidR="00FA5498" w:rsidRPr="00117E8E" w:rsidRDefault="00FA5498" w:rsidP="00FA5498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lastRenderedPageBreak/>
        <w:t>Докладыва</w:t>
      </w:r>
      <w:r>
        <w:rPr>
          <w:sz w:val="28"/>
          <w:szCs w:val="28"/>
        </w:rPr>
        <w:t>е</w:t>
      </w:r>
      <w:r w:rsidRPr="004034CC">
        <w:rPr>
          <w:sz w:val="28"/>
          <w:szCs w:val="28"/>
        </w:rPr>
        <w:t>т</w:t>
      </w:r>
      <w:r>
        <w:rPr>
          <w:sz w:val="28"/>
          <w:szCs w:val="28"/>
        </w:rPr>
        <w:t>: Е</w:t>
      </w:r>
      <w:r w:rsidR="00F92749">
        <w:rPr>
          <w:sz w:val="28"/>
          <w:szCs w:val="28"/>
        </w:rPr>
        <w:t xml:space="preserve">лена </w:t>
      </w:r>
      <w:r>
        <w:rPr>
          <w:sz w:val="28"/>
          <w:szCs w:val="28"/>
        </w:rPr>
        <w:t>Е</w:t>
      </w:r>
      <w:r w:rsidR="00F92749">
        <w:rPr>
          <w:sz w:val="28"/>
          <w:szCs w:val="28"/>
        </w:rPr>
        <w:t>вгеньевна</w:t>
      </w:r>
      <w:r>
        <w:rPr>
          <w:sz w:val="28"/>
          <w:szCs w:val="28"/>
        </w:rPr>
        <w:t xml:space="preserve"> Гребнева, начальник правового отдела Собрания депутатов (до 7 минут).</w:t>
      </w:r>
    </w:p>
    <w:p w:rsidR="00786D8B" w:rsidRDefault="00786D8B" w:rsidP="00786D8B">
      <w:pPr>
        <w:jc w:val="both"/>
        <w:rPr>
          <w:sz w:val="28"/>
          <w:szCs w:val="28"/>
        </w:rPr>
      </w:pPr>
    </w:p>
    <w:p w:rsidR="001A6BB7" w:rsidRPr="00747BF6" w:rsidRDefault="00786D8B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BB7" w:rsidRPr="005269B1">
        <w:rPr>
          <w:sz w:val="28"/>
          <w:szCs w:val="28"/>
        </w:rPr>
        <w:t>1</w:t>
      </w:r>
      <w:r w:rsidR="001A6BB7">
        <w:rPr>
          <w:sz w:val="28"/>
          <w:szCs w:val="28"/>
        </w:rPr>
        <w:t xml:space="preserve">. </w:t>
      </w:r>
      <w:r w:rsidR="001A6BB7" w:rsidRPr="00747BF6">
        <w:rPr>
          <w:sz w:val="28"/>
          <w:szCs w:val="28"/>
        </w:rPr>
        <w:t>СЛУШАЛИ</w:t>
      </w:r>
    </w:p>
    <w:p w:rsidR="001A6BB7" w:rsidRPr="00643647" w:rsidRDefault="001A6BB7" w:rsidP="001A6BB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Г.Е. Маркелову - текст доклада прилагается.</w:t>
      </w:r>
    </w:p>
    <w:p w:rsidR="00F97A43" w:rsidRDefault="001A6BB7" w:rsidP="00F97A4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A43">
        <w:rPr>
          <w:sz w:val="28"/>
          <w:szCs w:val="28"/>
        </w:rPr>
        <w:t>Т.В. Побединскую – текст доклада прилагается;</w:t>
      </w:r>
    </w:p>
    <w:p w:rsidR="001A6BB7" w:rsidRDefault="00F97A43" w:rsidP="001A6BB7">
      <w:pPr>
        <w:jc w:val="both"/>
        <w:rPr>
          <w:sz w:val="28"/>
          <w:szCs w:val="28"/>
        </w:rPr>
      </w:pPr>
      <w:r w:rsidRPr="005269B1">
        <w:rPr>
          <w:sz w:val="28"/>
          <w:szCs w:val="28"/>
        </w:rPr>
        <w:tab/>
      </w:r>
      <w:r w:rsidR="001A6BB7">
        <w:rPr>
          <w:sz w:val="28"/>
          <w:szCs w:val="28"/>
        </w:rPr>
        <w:t>Выступили:</w:t>
      </w:r>
    </w:p>
    <w:p w:rsidR="001A6BB7" w:rsidRDefault="001A6BB7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Самсонов</w:t>
      </w:r>
      <w:r w:rsidR="008824FA">
        <w:rPr>
          <w:sz w:val="28"/>
          <w:szCs w:val="28"/>
        </w:rPr>
        <w:t xml:space="preserve"> – все материалы контрольных проверок необходимо своевременно направлять в УМВД для принятия процессуального решения.</w:t>
      </w:r>
    </w:p>
    <w:p w:rsidR="008824FA" w:rsidRDefault="008824FA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В.В. Кравцов – результаты контрольных проверок должны анализироваться, обобщаться, а в итоге нужно принимать действенные меры по возмещению ущерба бюджету округа от неправомерных действий должностных лиц, активнее вести исковую работу. </w:t>
      </w:r>
    </w:p>
    <w:p w:rsidR="00592FBF" w:rsidRDefault="00592FBF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Н.В. Гунина – правовым управлением администрации началась работа по пересмотру Уставов муниципальных учреждений, штатных расстановок, анализу причин финансовых нарушений.</w:t>
      </w:r>
    </w:p>
    <w:p w:rsidR="0078292E" w:rsidRDefault="0078292E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 – по результатам проверок муниципальных учреждений обобщенная информация должна быть направлена соответствующему главному распределителю бюджетных средств</w:t>
      </w:r>
      <w:r w:rsidR="00C72ABA" w:rsidRPr="00C72ABA">
        <w:rPr>
          <w:sz w:val="28"/>
          <w:szCs w:val="28"/>
        </w:rPr>
        <w:t xml:space="preserve"> </w:t>
      </w:r>
      <w:r w:rsidR="00C72ABA">
        <w:rPr>
          <w:sz w:val="28"/>
          <w:szCs w:val="28"/>
        </w:rPr>
        <w:t>(ГРБС)</w:t>
      </w:r>
      <w:r>
        <w:rPr>
          <w:sz w:val="28"/>
          <w:szCs w:val="28"/>
        </w:rPr>
        <w:t xml:space="preserve">, а уже </w:t>
      </w:r>
      <w:proofErr w:type="spellStart"/>
      <w:r>
        <w:rPr>
          <w:sz w:val="28"/>
          <w:szCs w:val="28"/>
        </w:rPr>
        <w:t>ГРБСник</w:t>
      </w:r>
      <w:proofErr w:type="spellEnd"/>
      <w:r>
        <w:rPr>
          <w:sz w:val="28"/>
          <w:szCs w:val="28"/>
        </w:rPr>
        <w:t xml:space="preserve"> должен пров</w:t>
      </w:r>
      <w:r w:rsidR="0074101E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анализ причин выявленных финансовых нарушений </w:t>
      </w:r>
      <w:r w:rsidR="0074101E">
        <w:rPr>
          <w:sz w:val="28"/>
          <w:szCs w:val="28"/>
        </w:rPr>
        <w:t>в подведомственных учреждениях с выработкой конкретных предложений по их исключению в будущем.</w:t>
      </w:r>
    </w:p>
    <w:p w:rsidR="001A6BB7" w:rsidRDefault="001A6BB7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1A6BB7" w:rsidRDefault="001A6BB7" w:rsidP="001A6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BB7">
        <w:rPr>
          <w:sz w:val="28"/>
          <w:szCs w:val="28"/>
        </w:rPr>
        <w:t>1</w:t>
      </w:r>
      <w:r>
        <w:rPr>
          <w:sz w:val="28"/>
          <w:szCs w:val="28"/>
        </w:rPr>
        <w:t>.1. Информацию принять к сведению.</w:t>
      </w:r>
    </w:p>
    <w:p w:rsidR="001A6BB7" w:rsidRDefault="001A6BB7" w:rsidP="001A6BB7">
      <w:pPr>
        <w:ind w:left="709"/>
        <w:jc w:val="both"/>
        <w:rPr>
          <w:sz w:val="28"/>
          <w:szCs w:val="28"/>
        </w:rPr>
      </w:pPr>
      <w:r w:rsidRPr="001A6BB7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175ABF">
        <w:rPr>
          <w:sz w:val="28"/>
          <w:szCs w:val="28"/>
        </w:rPr>
        <w:t xml:space="preserve">Рекомендовать: </w:t>
      </w:r>
    </w:p>
    <w:p w:rsidR="00B705AF" w:rsidRDefault="004A39A4" w:rsidP="001A6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Руководителям КРО администрации и КСП 1 раз в полугодие готовить </w:t>
      </w:r>
      <w:r w:rsidR="00BE3640">
        <w:rPr>
          <w:sz w:val="28"/>
          <w:szCs w:val="28"/>
        </w:rPr>
        <w:t xml:space="preserve">и направлять главе администрации </w:t>
      </w:r>
      <w:r>
        <w:rPr>
          <w:sz w:val="28"/>
          <w:szCs w:val="28"/>
        </w:rPr>
        <w:t xml:space="preserve">информационные письма с обобщающей информацией о результатах проведенных проверок  и выявленных нарушениях. </w:t>
      </w:r>
    </w:p>
    <w:p w:rsidR="001A6BB7" w:rsidRDefault="00B705AF" w:rsidP="001A6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640">
        <w:rPr>
          <w:sz w:val="28"/>
          <w:szCs w:val="28"/>
        </w:rPr>
        <w:t xml:space="preserve">Данные информационные письма должны быть проанализированы соответствующими </w:t>
      </w:r>
      <w:proofErr w:type="spellStart"/>
      <w:r w:rsidR="00BE3640">
        <w:rPr>
          <w:sz w:val="28"/>
          <w:szCs w:val="28"/>
        </w:rPr>
        <w:t>ГРБСниками</w:t>
      </w:r>
      <w:proofErr w:type="spellEnd"/>
      <w:r w:rsidR="00BE3640">
        <w:rPr>
          <w:sz w:val="28"/>
          <w:szCs w:val="28"/>
        </w:rPr>
        <w:t xml:space="preserve"> с выработкой конкретных предложений по устранению</w:t>
      </w:r>
      <w:r w:rsidR="00661172">
        <w:rPr>
          <w:sz w:val="28"/>
          <w:szCs w:val="28"/>
        </w:rPr>
        <w:t xml:space="preserve"> </w:t>
      </w:r>
      <w:r w:rsidR="0078441C">
        <w:rPr>
          <w:sz w:val="28"/>
          <w:szCs w:val="28"/>
        </w:rPr>
        <w:t xml:space="preserve">и предупреждению подобных </w:t>
      </w:r>
      <w:r w:rsidR="00661172">
        <w:rPr>
          <w:sz w:val="28"/>
          <w:szCs w:val="28"/>
        </w:rPr>
        <w:t>нарушений</w:t>
      </w:r>
      <w:r w:rsidR="006F7241">
        <w:rPr>
          <w:sz w:val="28"/>
          <w:szCs w:val="28"/>
        </w:rPr>
        <w:t xml:space="preserve"> в будущем</w:t>
      </w:r>
      <w:r w:rsidR="00BE3640">
        <w:rPr>
          <w:sz w:val="28"/>
          <w:szCs w:val="28"/>
        </w:rPr>
        <w:t>.</w:t>
      </w:r>
    </w:p>
    <w:p w:rsidR="00C72ABA" w:rsidRDefault="00C72ABA" w:rsidP="001A6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Отв.: Г.Е. Маркелова, Т.В. Побединская.</w:t>
      </w:r>
    </w:p>
    <w:p w:rsidR="00C72ABA" w:rsidRDefault="00C72ABA" w:rsidP="001A6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10.07.2016, 15.01.2017.</w:t>
      </w:r>
    </w:p>
    <w:p w:rsidR="00BE3640" w:rsidRPr="00A45B38" w:rsidRDefault="00BE3640" w:rsidP="001A6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</w:t>
      </w:r>
      <w:r w:rsidR="00152D90">
        <w:rPr>
          <w:sz w:val="28"/>
          <w:szCs w:val="28"/>
        </w:rPr>
        <w:t>Начальнику Управления образования (Л.В. Горбунова) подготовить на имя главы администрации информацию об имеющихся наработках</w:t>
      </w:r>
      <w:r w:rsidR="00C72ABA">
        <w:rPr>
          <w:sz w:val="28"/>
          <w:szCs w:val="28"/>
        </w:rPr>
        <w:t xml:space="preserve"> и опыте работы Управления </w:t>
      </w:r>
      <w:r w:rsidR="00152D90">
        <w:rPr>
          <w:sz w:val="28"/>
          <w:szCs w:val="28"/>
        </w:rPr>
        <w:t>по анализу и предупреждению финансовых нарушений в подведомственных учреждениях.</w:t>
      </w:r>
    </w:p>
    <w:p w:rsidR="00C72ABA" w:rsidRDefault="00C72ABA" w:rsidP="00C72A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Отв.: Л.В. Горбунова</w:t>
      </w:r>
      <w:r w:rsidR="00614D4D">
        <w:rPr>
          <w:sz w:val="28"/>
          <w:szCs w:val="28"/>
        </w:rPr>
        <w:t>, О.В. Ланге</w:t>
      </w:r>
      <w:r>
        <w:rPr>
          <w:sz w:val="28"/>
          <w:szCs w:val="28"/>
        </w:rPr>
        <w:t>.</w:t>
      </w:r>
    </w:p>
    <w:p w:rsidR="00C72ABA" w:rsidRDefault="00C72ABA" w:rsidP="00C72A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01.06.2016.</w:t>
      </w:r>
    </w:p>
    <w:p w:rsidR="001A6BB7" w:rsidRPr="004A39A4" w:rsidRDefault="001A6BB7" w:rsidP="00786D8B">
      <w:pPr>
        <w:jc w:val="both"/>
        <w:rPr>
          <w:sz w:val="28"/>
          <w:szCs w:val="28"/>
        </w:rPr>
      </w:pPr>
    </w:p>
    <w:p w:rsidR="007C2BC9" w:rsidRDefault="001A6BB7" w:rsidP="00786D8B">
      <w:pPr>
        <w:jc w:val="both"/>
        <w:rPr>
          <w:sz w:val="28"/>
          <w:szCs w:val="28"/>
        </w:rPr>
      </w:pPr>
      <w:r w:rsidRPr="004A39A4">
        <w:rPr>
          <w:sz w:val="28"/>
          <w:szCs w:val="28"/>
        </w:rPr>
        <w:tab/>
      </w:r>
    </w:p>
    <w:p w:rsidR="007C2BC9" w:rsidRDefault="007C2BC9" w:rsidP="00786D8B">
      <w:pPr>
        <w:jc w:val="both"/>
        <w:rPr>
          <w:sz w:val="28"/>
          <w:szCs w:val="28"/>
        </w:rPr>
      </w:pPr>
    </w:p>
    <w:p w:rsidR="00786D8B" w:rsidRPr="00BA1643" w:rsidRDefault="007C2BC9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6BB7" w:rsidRPr="00F97A43">
        <w:rPr>
          <w:sz w:val="28"/>
          <w:szCs w:val="28"/>
        </w:rPr>
        <w:t>2</w:t>
      </w:r>
      <w:r w:rsidR="00786D8B">
        <w:rPr>
          <w:sz w:val="28"/>
          <w:szCs w:val="28"/>
        </w:rPr>
        <w:t>. СЛУШАЛИ:</w:t>
      </w:r>
    </w:p>
    <w:p w:rsidR="00786D8B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154">
        <w:rPr>
          <w:sz w:val="28"/>
          <w:szCs w:val="28"/>
        </w:rPr>
        <w:t xml:space="preserve">Н.В. </w:t>
      </w:r>
      <w:proofErr w:type="spellStart"/>
      <w:r w:rsidR="006E7154">
        <w:rPr>
          <w:sz w:val="28"/>
          <w:szCs w:val="28"/>
        </w:rPr>
        <w:t>Гунину</w:t>
      </w:r>
      <w:proofErr w:type="spellEnd"/>
      <w:r>
        <w:rPr>
          <w:sz w:val="28"/>
          <w:szCs w:val="28"/>
        </w:rPr>
        <w:t xml:space="preserve"> – текст доклада прилагается</w:t>
      </w:r>
      <w:r w:rsidR="006E7154">
        <w:rPr>
          <w:sz w:val="28"/>
          <w:szCs w:val="28"/>
        </w:rPr>
        <w:t>;</w:t>
      </w:r>
    </w:p>
    <w:p w:rsidR="006E7154" w:rsidRDefault="006E7154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Е.Е. Гребневу - текст доклада прилагается.</w:t>
      </w:r>
    </w:p>
    <w:p w:rsidR="00B705AF" w:rsidRDefault="00B705AF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Выступили:</w:t>
      </w:r>
    </w:p>
    <w:p w:rsidR="00B705AF" w:rsidRDefault="00B705AF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В.В. Кравцов </w:t>
      </w:r>
      <w:r w:rsidR="000A31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314B">
        <w:rPr>
          <w:sz w:val="28"/>
          <w:szCs w:val="28"/>
        </w:rPr>
        <w:t xml:space="preserve">Необходимо требовать от правового управления администрации более качественной работы по профилактике выявленных коррупционных </w:t>
      </w:r>
      <w:r w:rsidR="00E30B15">
        <w:rPr>
          <w:sz w:val="28"/>
          <w:szCs w:val="28"/>
        </w:rPr>
        <w:t>право</w:t>
      </w:r>
      <w:r w:rsidR="000A314B">
        <w:rPr>
          <w:sz w:val="28"/>
          <w:szCs w:val="28"/>
        </w:rPr>
        <w:t>нарушений, принимать все необходимые меры по взысканию ущерб</w:t>
      </w:r>
      <w:r w:rsidR="00F32043">
        <w:rPr>
          <w:sz w:val="28"/>
          <w:szCs w:val="28"/>
        </w:rPr>
        <w:t>а</w:t>
      </w:r>
      <w:r w:rsidR="000A314B">
        <w:rPr>
          <w:sz w:val="28"/>
          <w:szCs w:val="28"/>
        </w:rPr>
        <w:t xml:space="preserve"> бюджету округа от данных правонарушений. </w:t>
      </w:r>
      <w:r w:rsidR="0019584F">
        <w:rPr>
          <w:sz w:val="28"/>
          <w:szCs w:val="28"/>
        </w:rPr>
        <w:t>Постоянно контактировать и взаимодействовать со службой судебных приставов</w:t>
      </w:r>
      <w:r w:rsidR="00DD16BF">
        <w:rPr>
          <w:sz w:val="28"/>
          <w:szCs w:val="28"/>
        </w:rPr>
        <w:t>, взять на особый контроль исполнение судебных решений, настойчивее проводить исковую работу при обращениях в суды.</w:t>
      </w:r>
    </w:p>
    <w:p w:rsidR="00DD16BF" w:rsidRDefault="00DD16BF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Правовому отделу Собрания депутатов теснее взаимодействовать с соответствующими структурами областного Правительства, Законодательного Собрания</w:t>
      </w:r>
      <w:r w:rsidR="00113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6E7">
        <w:rPr>
          <w:sz w:val="28"/>
          <w:szCs w:val="28"/>
        </w:rPr>
        <w:t>П</w:t>
      </w:r>
      <w:r>
        <w:rPr>
          <w:sz w:val="28"/>
          <w:szCs w:val="28"/>
        </w:rPr>
        <w:t>рокуратура ЗАТО г. Озерск по просьбе администрации в необходимых случаях готова подключать возможности прокуратуры области.</w:t>
      </w:r>
    </w:p>
    <w:p w:rsidR="00786D8B" w:rsidRDefault="00B705AF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D8B">
        <w:rPr>
          <w:sz w:val="28"/>
          <w:szCs w:val="28"/>
        </w:rPr>
        <w:t>ПОСТАНОВИЛИ:</w:t>
      </w:r>
    </w:p>
    <w:p w:rsidR="00751508" w:rsidRPr="005269B1" w:rsidRDefault="001A6BB7" w:rsidP="001A6BB7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508" w:rsidRPr="001A6BB7">
        <w:rPr>
          <w:sz w:val="28"/>
          <w:szCs w:val="28"/>
        </w:rPr>
        <w:t>Информацию принять к сведению.</w:t>
      </w:r>
    </w:p>
    <w:p w:rsidR="00E77893" w:rsidRPr="005269B1" w:rsidRDefault="005269B1" w:rsidP="005269B1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5269B1">
        <w:rPr>
          <w:sz w:val="28"/>
          <w:szCs w:val="28"/>
        </w:rPr>
        <w:t xml:space="preserve"> </w:t>
      </w:r>
      <w:r w:rsidR="00E77893" w:rsidRPr="005269B1">
        <w:rPr>
          <w:sz w:val="28"/>
          <w:szCs w:val="28"/>
        </w:rPr>
        <w:t xml:space="preserve"> </w:t>
      </w:r>
      <w:r w:rsidRPr="005269B1">
        <w:rPr>
          <w:sz w:val="28"/>
          <w:szCs w:val="28"/>
        </w:rPr>
        <w:t xml:space="preserve">Правовому управлению совместно со структурными подразделениями администрации Озерского городского округа подготовить информацию о взысканных и подлежащих взысканию денежных средствах по исполнительным производствам. </w:t>
      </w:r>
      <w:r w:rsidR="00E77893" w:rsidRPr="005269B1">
        <w:rPr>
          <w:sz w:val="28"/>
          <w:szCs w:val="28"/>
        </w:rPr>
        <w:t>Обобщенную информацию направить прокурору ЗАТО г. Озерск.</w:t>
      </w:r>
    </w:p>
    <w:p w:rsidR="00E77893" w:rsidRPr="00E77893" w:rsidRDefault="00E77893" w:rsidP="00E77893">
      <w:pPr>
        <w:pStyle w:val="a5"/>
        <w:ind w:left="375"/>
        <w:jc w:val="both"/>
        <w:rPr>
          <w:sz w:val="28"/>
          <w:szCs w:val="28"/>
        </w:rPr>
      </w:pPr>
      <w:r w:rsidRPr="00E77893">
        <w:rPr>
          <w:sz w:val="28"/>
          <w:szCs w:val="28"/>
        </w:rPr>
        <w:tab/>
        <w:t xml:space="preserve">Отв.: </w:t>
      </w:r>
      <w:r>
        <w:rPr>
          <w:sz w:val="28"/>
          <w:szCs w:val="28"/>
        </w:rPr>
        <w:t>Н.В. Гунина</w:t>
      </w:r>
      <w:r w:rsidRPr="00E77893">
        <w:rPr>
          <w:sz w:val="28"/>
          <w:szCs w:val="28"/>
        </w:rPr>
        <w:t>.</w:t>
      </w:r>
    </w:p>
    <w:p w:rsidR="00E77893" w:rsidRPr="00E77893" w:rsidRDefault="00E77893" w:rsidP="00E77893">
      <w:pPr>
        <w:pStyle w:val="a5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7893">
        <w:rPr>
          <w:sz w:val="28"/>
          <w:szCs w:val="28"/>
        </w:rPr>
        <w:t xml:space="preserve">Срок: </w:t>
      </w:r>
      <w:r>
        <w:rPr>
          <w:sz w:val="28"/>
          <w:szCs w:val="28"/>
        </w:rPr>
        <w:t>01.06.2016</w:t>
      </w:r>
      <w:r w:rsidRPr="00E77893">
        <w:rPr>
          <w:sz w:val="28"/>
          <w:szCs w:val="28"/>
        </w:rPr>
        <w:t>.</w:t>
      </w:r>
    </w:p>
    <w:p w:rsidR="00786D8B" w:rsidRPr="00175ABF" w:rsidRDefault="00786D8B" w:rsidP="00786D8B">
      <w:pPr>
        <w:pStyle w:val="a5"/>
        <w:ind w:left="0"/>
        <w:jc w:val="both"/>
        <w:rPr>
          <w:sz w:val="28"/>
          <w:szCs w:val="28"/>
        </w:rPr>
      </w:pPr>
    </w:p>
    <w:p w:rsidR="00786D8B" w:rsidRPr="00747BF6" w:rsidRDefault="00786D8B" w:rsidP="00786D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47BF6">
        <w:rPr>
          <w:sz w:val="28"/>
          <w:szCs w:val="28"/>
        </w:rPr>
        <w:t>СЛУШАЛИ:</w:t>
      </w:r>
    </w:p>
    <w:p w:rsidR="001136E7" w:rsidRDefault="001136E7" w:rsidP="001136E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Е.В. Масленникову - текст доклада прилагается.</w:t>
      </w:r>
    </w:p>
    <w:p w:rsidR="00786D8B" w:rsidRDefault="00B042D2" w:rsidP="00786D8B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Ю.А. Глазкову</w:t>
      </w:r>
      <w:r w:rsidR="00786D8B">
        <w:rPr>
          <w:sz w:val="28"/>
          <w:szCs w:val="28"/>
        </w:rPr>
        <w:t xml:space="preserve"> – текст доклада прилагается</w:t>
      </w:r>
      <w:r>
        <w:rPr>
          <w:sz w:val="28"/>
          <w:szCs w:val="28"/>
        </w:rPr>
        <w:t>;</w:t>
      </w:r>
    </w:p>
    <w:p w:rsidR="001136E7" w:rsidRDefault="001136E7" w:rsidP="001136E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Выступили:</w:t>
      </w:r>
    </w:p>
    <w:p w:rsidR="001136E7" w:rsidRDefault="001136E7" w:rsidP="001136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А.В. Самсонов – Необходимо активизировать работу по информированию граждан в печатных СМИ, в сети интернет о порядке обращения граждан в органы местного самоуправления по фактам коррупции.</w:t>
      </w:r>
    </w:p>
    <w:p w:rsidR="00175ABF" w:rsidRDefault="00786D8B" w:rsidP="00175A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86D8B" w:rsidRPr="00E70138" w:rsidRDefault="00175ABF" w:rsidP="00175ABF">
      <w:pPr>
        <w:ind w:left="705"/>
        <w:jc w:val="both"/>
        <w:rPr>
          <w:sz w:val="28"/>
          <w:szCs w:val="28"/>
        </w:rPr>
      </w:pPr>
      <w:r w:rsidRPr="00E70138">
        <w:rPr>
          <w:sz w:val="28"/>
          <w:szCs w:val="28"/>
        </w:rPr>
        <w:t>3.1. Информацию принять к сведению</w:t>
      </w:r>
      <w:r w:rsidR="00284274" w:rsidRPr="00E70138">
        <w:rPr>
          <w:sz w:val="28"/>
          <w:szCs w:val="28"/>
        </w:rPr>
        <w:t>.</w:t>
      </w:r>
    </w:p>
    <w:p w:rsidR="00786D8B" w:rsidRDefault="00786D8B" w:rsidP="00786D8B">
      <w:pPr>
        <w:outlineLvl w:val="0"/>
        <w:rPr>
          <w:sz w:val="28"/>
          <w:szCs w:val="28"/>
        </w:rPr>
      </w:pPr>
    </w:p>
    <w:p w:rsidR="00C61603" w:rsidRPr="00747BF6" w:rsidRDefault="00C61603" w:rsidP="00C616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2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47BF6">
        <w:rPr>
          <w:sz w:val="28"/>
          <w:szCs w:val="28"/>
        </w:rPr>
        <w:t>СЛУШАЛИ:</w:t>
      </w:r>
    </w:p>
    <w:p w:rsidR="00C61603" w:rsidRDefault="00236E78" w:rsidP="00C61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Е.Е. Гребневу</w:t>
      </w:r>
      <w:r w:rsidR="00C61603">
        <w:rPr>
          <w:sz w:val="28"/>
          <w:szCs w:val="28"/>
        </w:rPr>
        <w:t xml:space="preserve"> – текст доклада прилагается.</w:t>
      </w:r>
    </w:p>
    <w:p w:rsidR="008766EA" w:rsidRDefault="00C61603" w:rsidP="008766E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C61603" w:rsidRPr="008766EA" w:rsidRDefault="008766EA" w:rsidP="008766E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12C6C">
        <w:rPr>
          <w:sz w:val="28"/>
          <w:szCs w:val="28"/>
        </w:rPr>
        <w:t xml:space="preserve">Установить, что в рассматриваемом случае не содержится признаков конфликта интересов </w:t>
      </w:r>
      <w:r w:rsidR="001136E7">
        <w:rPr>
          <w:sz w:val="28"/>
          <w:szCs w:val="28"/>
        </w:rPr>
        <w:t xml:space="preserve">(личной заинтересованности) </w:t>
      </w:r>
      <w:r w:rsidR="00E12C6C">
        <w:rPr>
          <w:sz w:val="28"/>
          <w:szCs w:val="28"/>
        </w:rPr>
        <w:t xml:space="preserve">у  А.А. </w:t>
      </w:r>
      <w:proofErr w:type="spellStart"/>
      <w:r w:rsidR="00E12C6C">
        <w:rPr>
          <w:sz w:val="28"/>
          <w:szCs w:val="28"/>
        </w:rPr>
        <w:t>Кузнеченкова</w:t>
      </w:r>
      <w:proofErr w:type="spellEnd"/>
      <w:r w:rsidR="00E12C6C">
        <w:rPr>
          <w:sz w:val="28"/>
          <w:szCs w:val="28"/>
        </w:rPr>
        <w:t xml:space="preserve">, замещающего муниципальную должность. </w:t>
      </w:r>
      <w:r w:rsidR="001136E7">
        <w:rPr>
          <w:sz w:val="28"/>
          <w:szCs w:val="28"/>
        </w:rPr>
        <w:t xml:space="preserve">В случае возникновения </w:t>
      </w:r>
      <w:r w:rsidR="00713C13">
        <w:rPr>
          <w:sz w:val="28"/>
          <w:szCs w:val="28"/>
        </w:rPr>
        <w:t xml:space="preserve">в данной ситуации </w:t>
      </w:r>
      <w:r w:rsidR="001136E7">
        <w:rPr>
          <w:sz w:val="28"/>
          <w:szCs w:val="28"/>
        </w:rPr>
        <w:t xml:space="preserve">возможного конфликта интересов </w:t>
      </w:r>
      <w:r w:rsidR="001136E7">
        <w:rPr>
          <w:sz w:val="28"/>
          <w:szCs w:val="28"/>
        </w:rPr>
        <w:lastRenderedPageBreak/>
        <w:t>при работе в постоянных комиссиях Собрания депутатов, на сессиях Собрания депутатов</w:t>
      </w:r>
      <w:r w:rsidR="005C6F71">
        <w:rPr>
          <w:sz w:val="28"/>
          <w:szCs w:val="28"/>
        </w:rPr>
        <w:t xml:space="preserve"> </w:t>
      </w:r>
      <w:r w:rsidR="001136E7">
        <w:rPr>
          <w:sz w:val="28"/>
          <w:szCs w:val="28"/>
        </w:rPr>
        <w:t xml:space="preserve">рекомендовать А.А. </w:t>
      </w:r>
      <w:proofErr w:type="spellStart"/>
      <w:r w:rsidR="001136E7">
        <w:rPr>
          <w:sz w:val="28"/>
          <w:szCs w:val="28"/>
        </w:rPr>
        <w:t>Кузнеченко</w:t>
      </w:r>
      <w:r w:rsidR="009F0FD1">
        <w:rPr>
          <w:sz w:val="28"/>
          <w:szCs w:val="28"/>
        </w:rPr>
        <w:t>в</w:t>
      </w:r>
      <w:r w:rsidR="001136E7">
        <w:rPr>
          <w:sz w:val="28"/>
          <w:szCs w:val="28"/>
        </w:rPr>
        <w:t>у</w:t>
      </w:r>
      <w:proofErr w:type="spellEnd"/>
      <w:r w:rsidR="001136E7">
        <w:rPr>
          <w:sz w:val="28"/>
          <w:szCs w:val="28"/>
        </w:rPr>
        <w:t xml:space="preserve"> своевременно обращать</w:t>
      </w:r>
      <w:r w:rsidR="009F0FD1">
        <w:rPr>
          <w:sz w:val="28"/>
          <w:szCs w:val="28"/>
        </w:rPr>
        <w:t>ся</w:t>
      </w:r>
      <w:r w:rsidR="001136E7">
        <w:rPr>
          <w:sz w:val="28"/>
          <w:szCs w:val="28"/>
        </w:rPr>
        <w:t xml:space="preserve"> в комиссию.</w:t>
      </w:r>
    </w:p>
    <w:p w:rsidR="00E12C6C" w:rsidRPr="008766EA" w:rsidRDefault="00E12C6C" w:rsidP="00E12C6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4.2.Установить, что в рассматриваемом случае не содержится признаков нарушения </w:t>
      </w:r>
      <w:r w:rsidR="0021039E">
        <w:rPr>
          <w:sz w:val="28"/>
          <w:szCs w:val="28"/>
        </w:rPr>
        <w:t xml:space="preserve">требований к урегулированию </w:t>
      </w:r>
      <w:r>
        <w:rPr>
          <w:sz w:val="28"/>
          <w:szCs w:val="28"/>
        </w:rPr>
        <w:t xml:space="preserve">конфликта интересов у  Е.В. Романова, замещающего муниципальную должность. </w:t>
      </w:r>
    </w:p>
    <w:p w:rsidR="00786D8B" w:rsidRDefault="00786D8B" w:rsidP="00786D8B">
      <w:pPr>
        <w:outlineLvl w:val="0"/>
        <w:rPr>
          <w:sz w:val="28"/>
          <w:szCs w:val="28"/>
        </w:rPr>
      </w:pPr>
    </w:p>
    <w:p w:rsidR="008B6F9D" w:rsidRPr="003E6868" w:rsidRDefault="008B6F9D" w:rsidP="008B6F9D">
      <w:pPr>
        <w:jc w:val="both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</w:p>
    <w:p w:rsidR="00786D8B" w:rsidRDefault="00786D8B" w:rsidP="00C01E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C01E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1EC6">
        <w:rPr>
          <w:sz w:val="28"/>
          <w:szCs w:val="28"/>
        </w:rPr>
        <w:t>О.В. Костиков</w:t>
      </w:r>
    </w:p>
    <w:p w:rsidR="00C01EC6" w:rsidRDefault="00C01EC6" w:rsidP="00C01EC6">
      <w:pPr>
        <w:outlineLvl w:val="0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Г.Р. Полетаев</w:t>
      </w: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993520" w:rsidRDefault="00993520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993520" w:rsidRDefault="00993520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</w:p>
    <w:p w:rsidR="00236E78" w:rsidRDefault="00236E78" w:rsidP="00BA6AA4">
      <w:pPr>
        <w:ind w:left="2832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236E78" w:rsidSect="00130E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A0" w:rsidRDefault="005129A0" w:rsidP="00A822E9">
      <w:r>
        <w:separator/>
      </w:r>
    </w:p>
  </w:endnote>
  <w:endnote w:type="continuationSeparator" w:id="0">
    <w:p w:rsidR="005129A0" w:rsidRDefault="005129A0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A0" w:rsidRDefault="005129A0" w:rsidP="00A822E9">
      <w:r>
        <w:separator/>
      </w:r>
    </w:p>
  </w:footnote>
  <w:footnote w:type="continuationSeparator" w:id="0">
    <w:p w:rsidR="005129A0" w:rsidRDefault="005129A0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90159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75">
          <w:rPr>
            <w:noProof/>
          </w:rPr>
          <w:t>2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4"/>
    <w:rsid w:val="000474E1"/>
    <w:rsid w:val="00047A60"/>
    <w:rsid w:val="000568C1"/>
    <w:rsid w:val="000621BE"/>
    <w:rsid w:val="00065DD8"/>
    <w:rsid w:val="00074F8A"/>
    <w:rsid w:val="00080B6D"/>
    <w:rsid w:val="000921C4"/>
    <w:rsid w:val="0009545B"/>
    <w:rsid w:val="000A0656"/>
    <w:rsid w:val="000A314B"/>
    <w:rsid w:val="000A430C"/>
    <w:rsid w:val="000C022F"/>
    <w:rsid w:val="000C4B4F"/>
    <w:rsid w:val="000D1F11"/>
    <w:rsid w:val="000E0FA3"/>
    <w:rsid w:val="000E2AFB"/>
    <w:rsid w:val="00104973"/>
    <w:rsid w:val="001136E7"/>
    <w:rsid w:val="00130E2F"/>
    <w:rsid w:val="00152D90"/>
    <w:rsid w:val="00155166"/>
    <w:rsid w:val="00161598"/>
    <w:rsid w:val="00175ABF"/>
    <w:rsid w:val="0019584F"/>
    <w:rsid w:val="001A6BB7"/>
    <w:rsid w:val="001D0A69"/>
    <w:rsid w:val="001D6BFD"/>
    <w:rsid w:val="001E711D"/>
    <w:rsid w:val="001F3043"/>
    <w:rsid w:val="0021039E"/>
    <w:rsid w:val="00236435"/>
    <w:rsid w:val="00236E78"/>
    <w:rsid w:val="0027201A"/>
    <w:rsid w:val="00275783"/>
    <w:rsid w:val="002759D8"/>
    <w:rsid w:val="00284274"/>
    <w:rsid w:val="002A1E42"/>
    <w:rsid w:val="002A2CA2"/>
    <w:rsid w:val="002D13E7"/>
    <w:rsid w:val="002F4E00"/>
    <w:rsid w:val="0030362C"/>
    <w:rsid w:val="00315695"/>
    <w:rsid w:val="00337EC2"/>
    <w:rsid w:val="00352136"/>
    <w:rsid w:val="003537E6"/>
    <w:rsid w:val="00361B99"/>
    <w:rsid w:val="00363727"/>
    <w:rsid w:val="00366A38"/>
    <w:rsid w:val="00370F01"/>
    <w:rsid w:val="003863DC"/>
    <w:rsid w:val="003B3132"/>
    <w:rsid w:val="003E1704"/>
    <w:rsid w:val="003E6C32"/>
    <w:rsid w:val="00430EDA"/>
    <w:rsid w:val="00431E12"/>
    <w:rsid w:val="004351C9"/>
    <w:rsid w:val="00440BB3"/>
    <w:rsid w:val="00465964"/>
    <w:rsid w:val="0047089E"/>
    <w:rsid w:val="00490790"/>
    <w:rsid w:val="004A29DE"/>
    <w:rsid w:val="004A39A4"/>
    <w:rsid w:val="004C030E"/>
    <w:rsid w:val="005129A0"/>
    <w:rsid w:val="005269B1"/>
    <w:rsid w:val="00551FA5"/>
    <w:rsid w:val="005759B8"/>
    <w:rsid w:val="00592FBF"/>
    <w:rsid w:val="005C562F"/>
    <w:rsid w:val="005C6F71"/>
    <w:rsid w:val="005F5CF0"/>
    <w:rsid w:val="00606CA4"/>
    <w:rsid w:val="00614D4D"/>
    <w:rsid w:val="00643647"/>
    <w:rsid w:val="0065172A"/>
    <w:rsid w:val="00655763"/>
    <w:rsid w:val="00661172"/>
    <w:rsid w:val="00675AF6"/>
    <w:rsid w:val="006B13B2"/>
    <w:rsid w:val="006E41F2"/>
    <w:rsid w:val="006E7154"/>
    <w:rsid w:val="006F2397"/>
    <w:rsid w:val="006F7241"/>
    <w:rsid w:val="00705C30"/>
    <w:rsid w:val="00711CF7"/>
    <w:rsid w:val="00713C13"/>
    <w:rsid w:val="00723561"/>
    <w:rsid w:val="007248C8"/>
    <w:rsid w:val="00730E61"/>
    <w:rsid w:val="0074101E"/>
    <w:rsid w:val="0074200F"/>
    <w:rsid w:val="00745D75"/>
    <w:rsid w:val="00751508"/>
    <w:rsid w:val="00761DBE"/>
    <w:rsid w:val="0078239C"/>
    <w:rsid w:val="0078292E"/>
    <w:rsid w:val="0078441C"/>
    <w:rsid w:val="00786956"/>
    <w:rsid w:val="00786D8B"/>
    <w:rsid w:val="0079551F"/>
    <w:rsid w:val="007A2388"/>
    <w:rsid w:val="007C2BC9"/>
    <w:rsid w:val="00805E1C"/>
    <w:rsid w:val="00812EE9"/>
    <w:rsid w:val="00835FDE"/>
    <w:rsid w:val="00845B0C"/>
    <w:rsid w:val="008549C8"/>
    <w:rsid w:val="008766EA"/>
    <w:rsid w:val="008824FA"/>
    <w:rsid w:val="00883C58"/>
    <w:rsid w:val="008966EE"/>
    <w:rsid w:val="008B6F9D"/>
    <w:rsid w:val="008B7EAB"/>
    <w:rsid w:val="008D4ABF"/>
    <w:rsid w:val="008E6DDC"/>
    <w:rsid w:val="008F2C61"/>
    <w:rsid w:val="00942E41"/>
    <w:rsid w:val="00955C35"/>
    <w:rsid w:val="009720D7"/>
    <w:rsid w:val="009835CF"/>
    <w:rsid w:val="00986DEA"/>
    <w:rsid w:val="00993520"/>
    <w:rsid w:val="009F0FD1"/>
    <w:rsid w:val="00A138C0"/>
    <w:rsid w:val="00A25FCA"/>
    <w:rsid w:val="00A4197B"/>
    <w:rsid w:val="00A4495B"/>
    <w:rsid w:val="00A45B38"/>
    <w:rsid w:val="00A701F9"/>
    <w:rsid w:val="00A822E9"/>
    <w:rsid w:val="00A8620D"/>
    <w:rsid w:val="00A87D04"/>
    <w:rsid w:val="00AA05A4"/>
    <w:rsid w:val="00AB3E52"/>
    <w:rsid w:val="00AE06D3"/>
    <w:rsid w:val="00B00286"/>
    <w:rsid w:val="00B042D2"/>
    <w:rsid w:val="00B34F95"/>
    <w:rsid w:val="00B67827"/>
    <w:rsid w:val="00B705AF"/>
    <w:rsid w:val="00B86E68"/>
    <w:rsid w:val="00B90658"/>
    <w:rsid w:val="00BA3F94"/>
    <w:rsid w:val="00BA4E39"/>
    <w:rsid w:val="00BA6AA4"/>
    <w:rsid w:val="00BA6EBD"/>
    <w:rsid w:val="00BB4620"/>
    <w:rsid w:val="00BC5AC2"/>
    <w:rsid w:val="00BD49D6"/>
    <w:rsid w:val="00BD72B9"/>
    <w:rsid w:val="00BE3640"/>
    <w:rsid w:val="00BE36B1"/>
    <w:rsid w:val="00BF005C"/>
    <w:rsid w:val="00BF4B0C"/>
    <w:rsid w:val="00BF7153"/>
    <w:rsid w:val="00C01EC6"/>
    <w:rsid w:val="00C20A3B"/>
    <w:rsid w:val="00C25C28"/>
    <w:rsid w:val="00C278C5"/>
    <w:rsid w:val="00C472E1"/>
    <w:rsid w:val="00C61603"/>
    <w:rsid w:val="00C722D9"/>
    <w:rsid w:val="00C72ABA"/>
    <w:rsid w:val="00C82E9E"/>
    <w:rsid w:val="00C87568"/>
    <w:rsid w:val="00CA2EFD"/>
    <w:rsid w:val="00CD5E04"/>
    <w:rsid w:val="00CE34E1"/>
    <w:rsid w:val="00CE57FF"/>
    <w:rsid w:val="00CF4E2D"/>
    <w:rsid w:val="00D006F9"/>
    <w:rsid w:val="00D430A0"/>
    <w:rsid w:val="00D5675B"/>
    <w:rsid w:val="00D92853"/>
    <w:rsid w:val="00DB4BAB"/>
    <w:rsid w:val="00DD16BF"/>
    <w:rsid w:val="00E01594"/>
    <w:rsid w:val="00E12C6C"/>
    <w:rsid w:val="00E14D94"/>
    <w:rsid w:val="00E30B15"/>
    <w:rsid w:val="00E70138"/>
    <w:rsid w:val="00E76C2B"/>
    <w:rsid w:val="00E77893"/>
    <w:rsid w:val="00ED1593"/>
    <w:rsid w:val="00EE3F0B"/>
    <w:rsid w:val="00EF507F"/>
    <w:rsid w:val="00F05045"/>
    <w:rsid w:val="00F07212"/>
    <w:rsid w:val="00F32043"/>
    <w:rsid w:val="00F32482"/>
    <w:rsid w:val="00F45818"/>
    <w:rsid w:val="00F62B21"/>
    <w:rsid w:val="00F7770E"/>
    <w:rsid w:val="00F92749"/>
    <w:rsid w:val="00F97A43"/>
    <w:rsid w:val="00FA5498"/>
    <w:rsid w:val="00FB2E79"/>
    <w:rsid w:val="00FE17AF"/>
    <w:rsid w:val="00FF0D1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64</cp:revision>
  <cp:lastPrinted>2016-03-09T12:05:00Z</cp:lastPrinted>
  <dcterms:created xsi:type="dcterms:W3CDTF">2016-02-17T04:19:00Z</dcterms:created>
  <dcterms:modified xsi:type="dcterms:W3CDTF">2016-05-05T06:27:00Z</dcterms:modified>
</cp:coreProperties>
</file>